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4" w:type="dxa"/>
        <w:tblInd w:w="92" w:type="dxa"/>
        <w:tblLook w:val="04A0"/>
      </w:tblPr>
      <w:tblGrid>
        <w:gridCol w:w="2838"/>
        <w:gridCol w:w="1815"/>
        <w:gridCol w:w="1960"/>
        <w:gridCol w:w="1613"/>
        <w:gridCol w:w="1472"/>
        <w:gridCol w:w="2510"/>
        <w:gridCol w:w="2486"/>
      </w:tblGrid>
      <w:tr w:rsidR="00D0426E" w:rsidRPr="00D0426E" w:rsidTr="00D0426E">
        <w:trPr>
          <w:trHeight w:val="1185"/>
        </w:trPr>
        <w:tc>
          <w:tcPr>
            <w:tcW w:w="14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 работе центров образования </w:t>
            </w:r>
            <w:proofErr w:type="spellStart"/>
            <w:proofErr w:type="gramStart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технологической направленностей, созданных в 2021-22 году на территории Ставропольского края по состоянию на март 2023 года</w:t>
            </w:r>
          </w:p>
        </w:tc>
      </w:tr>
      <w:tr w:rsidR="00D0426E" w:rsidRPr="00D0426E" w:rsidTr="00D0426E">
        <w:trPr>
          <w:trHeight w:val="720"/>
        </w:trPr>
        <w:tc>
          <w:tcPr>
            <w:tcW w:w="14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Ипатовский</w:t>
            </w:r>
            <w:proofErr w:type="spellEnd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</w:t>
            </w:r>
          </w:p>
        </w:tc>
      </w:tr>
      <w:tr w:rsidR="00D0426E" w:rsidRPr="00D0426E" w:rsidTr="00D0426E">
        <w:trPr>
          <w:trHeight w:val="1470"/>
        </w:trPr>
        <w:tc>
          <w:tcPr>
            <w:tcW w:w="146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городского/муниципального округа</w:t>
            </w:r>
          </w:p>
        </w:tc>
      </w:tr>
      <w:tr w:rsidR="00943D24" w:rsidRPr="00D0426E" w:rsidTr="00943D24">
        <w:trPr>
          <w:trHeight w:val="1485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общеобразовательной организации, на базе которой создан центр "Точка роста" в 2021-22 году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с низкими результатами ДА/НЕТ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обучающихся в мероприятиях, проводимых детским технопарком "</w:t>
            </w:r>
            <w:proofErr w:type="spellStart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центров цифрового </w:t>
            </w:r>
            <w:proofErr w:type="spellStart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образованитя</w:t>
            </w:r>
            <w:proofErr w:type="spellEnd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"IT-куб"</w:t>
            </w:r>
          </w:p>
        </w:tc>
        <w:tc>
          <w:tcPr>
            <w:tcW w:w="5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Численность обучающихся, ставших призерами и победителями Всероссийской олимпиады школьников, научно-практических конференций, олимпиад школьников, проводимых  в порядке, </w:t>
            </w:r>
            <w:proofErr w:type="spellStart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устанвливаемом</w:t>
            </w:r>
            <w:proofErr w:type="spellEnd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федеральным органом исполнительной власти по предметам </w:t>
            </w:r>
            <w:proofErr w:type="spellStart"/>
            <w:proofErr w:type="gramStart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математической и технологической направленностей</w:t>
            </w:r>
          </w:p>
        </w:tc>
      </w:tr>
      <w:tr w:rsidR="00943D24" w:rsidRPr="00D0426E" w:rsidTr="00943D24">
        <w:trPr>
          <w:trHeight w:val="32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(просто участие, получение места и т.д.)</w:t>
            </w:r>
          </w:p>
        </w:tc>
        <w:tc>
          <w:tcPr>
            <w:tcW w:w="5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D24" w:rsidRPr="00D0426E" w:rsidTr="00943D24">
        <w:trPr>
          <w:trHeight w:val="108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943D24" w:rsidRPr="00D0426E" w:rsidTr="00943D24">
        <w:trPr>
          <w:trHeight w:val="67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26E" w:rsidRPr="00D0426E" w:rsidRDefault="00D0426E" w:rsidP="002F3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МКОУ СОШ №16 аул Малый </w:t>
            </w:r>
            <w:proofErr w:type="spellStart"/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Барханчак</w:t>
            </w:r>
            <w:proofErr w:type="spellEnd"/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426E" w:rsidRPr="00D0426E" w:rsidRDefault="00D0426E" w:rsidP="002F3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26E" w:rsidRPr="0011450A" w:rsidRDefault="00D0426E" w:rsidP="00943D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43D24">
              <w:rPr>
                <w:rFonts w:ascii="Times New Roman" w:hAnsi="Times New Roman"/>
                <w:sz w:val="24"/>
                <w:szCs w:val="24"/>
              </w:rPr>
              <w:t>VII</w:t>
            </w: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Межрегиональная научно-практическая конференция «Шаг в науку»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24" w:rsidRPr="0011450A" w:rsidRDefault="00D0426E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3D24"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 xml:space="preserve">Участие 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8 класс: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Айчаракова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Лиана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Гучева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Азиза</w:t>
            </w:r>
            <w:proofErr w:type="spellEnd"/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Кундогдиев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Абдул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Мавлитов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Алан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Ромаев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Румиль</w:t>
            </w:r>
            <w:proofErr w:type="spellEnd"/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Ибниаминов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Асхад</w:t>
            </w:r>
            <w:proofErr w:type="spellEnd"/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9 класс: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Аббасов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Руслан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10 класс: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Хамитова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Диана</w:t>
            </w:r>
          </w:p>
          <w:p w:rsidR="00D0426E" w:rsidRPr="00943D24" w:rsidRDefault="00D0426E" w:rsidP="00943D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D24" w:rsidRPr="00D0426E" w:rsidTr="00943D24">
        <w:trPr>
          <w:trHeight w:val="525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24" w:rsidRPr="0011450A" w:rsidRDefault="00D0426E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3D24"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Всероссийский конкурс «Родина» Название работы </w:t>
            </w:r>
          </w:p>
          <w:p w:rsidR="00D0426E" w:rsidRPr="00943D24" w:rsidRDefault="00943D24" w:rsidP="00943D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 Нижний Барханчак – моя малая Родина». </w:t>
            </w:r>
            <w:r w:rsidRPr="00943D24">
              <w:rPr>
                <w:rFonts w:ascii="Times New Roman" w:hAnsi="Times New Roman"/>
                <w:sz w:val="24"/>
                <w:szCs w:val="24"/>
              </w:rPr>
              <w:t>Номинация: «Моя Малая Родина».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D0426E" w:rsidP="00943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3D24" w:rsidRPr="00943D24">
              <w:rPr>
                <w:rFonts w:ascii="Times New Roman" w:hAnsi="Times New Roman"/>
                <w:sz w:val="24"/>
                <w:szCs w:val="24"/>
              </w:rPr>
              <w:t xml:space="preserve">Победитель 1 место 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D24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</w:rPr>
              <w:t>Якубова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26E" w:rsidRPr="00943D24" w:rsidRDefault="00D0426E" w:rsidP="00943D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D24" w:rsidRPr="00D0426E" w:rsidTr="00943D24">
        <w:trPr>
          <w:trHeight w:val="74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26E" w:rsidRPr="00D0426E" w:rsidRDefault="00D0426E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D0426E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3D24" w:rsidRPr="00943D24">
              <w:rPr>
                <w:rFonts w:ascii="Times New Roman" w:hAnsi="Times New Roman"/>
                <w:sz w:val="24"/>
                <w:szCs w:val="24"/>
              </w:rPr>
              <w:t>IV</w:t>
            </w:r>
            <w:r w:rsidR="00943D24"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Всероссийский конкурс Надежды России».</w:t>
            </w:r>
          </w:p>
          <w:p w:rsidR="00943D24" w:rsidRPr="0011450A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Название работы: «Барханчак – моя малая Родина». </w:t>
            </w:r>
          </w:p>
          <w:p w:rsidR="00D0426E" w:rsidRPr="0011450A" w:rsidRDefault="00943D24" w:rsidP="00943D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>Номинация « Россия – Родина моя, как для меня ты дорога!»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D0426E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3D24" w:rsidRPr="0011450A">
              <w:rPr>
                <w:rFonts w:ascii="Times New Roman" w:hAnsi="Times New Roman"/>
                <w:sz w:val="24"/>
                <w:szCs w:val="24"/>
                <w:lang w:val="ru-RU"/>
              </w:rPr>
              <w:t>Диплом</w:t>
            </w:r>
          </w:p>
          <w:p w:rsidR="00943D24" w:rsidRPr="0011450A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Лауреат </w:t>
            </w:r>
            <w:r w:rsidRPr="00943D24">
              <w:rPr>
                <w:rFonts w:ascii="Times New Roman" w:hAnsi="Times New Roman"/>
                <w:sz w:val="24"/>
                <w:szCs w:val="24"/>
              </w:rPr>
              <w:t>II</w:t>
            </w: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степени</w:t>
            </w:r>
          </w:p>
          <w:p w:rsidR="00943D24" w:rsidRPr="0011450A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Фахритдинова Эвелина, 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hAnsi="Times New Roman"/>
                <w:sz w:val="24"/>
                <w:szCs w:val="24"/>
              </w:rPr>
              <w:t>Алиев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hAnsi="Times New Roman"/>
                <w:sz w:val="24"/>
                <w:szCs w:val="24"/>
              </w:rPr>
              <w:t>Полат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3D24">
              <w:rPr>
                <w:rFonts w:ascii="Times New Roman" w:hAnsi="Times New Roman"/>
                <w:sz w:val="24"/>
                <w:szCs w:val="24"/>
              </w:rPr>
              <w:t>Якубова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  <w:r w:rsidRPr="00943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26E" w:rsidRPr="00943D24" w:rsidRDefault="00D0426E" w:rsidP="00943D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D24" w:rsidRPr="00D0426E" w:rsidTr="00943D24">
        <w:trPr>
          <w:trHeight w:val="74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Районный конкурс эссе «Стоп, Коррупция!»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Грамота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Левин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Дамир</w:t>
            </w:r>
            <w:proofErr w:type="spellEnd"/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 xml:space="preserve">Всероссийский </w:t>
            </w: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lastRenderedPageBreak/>
              <w:t>конкурс «Твори! Участвуй! Побеждай!»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Номинация «У ПДД каникул нет!»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lastRenderedPageBreak/>
              <w:t>Диплом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1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место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Алина</w:t>
            </w:r>
            <w:proofErr w:type="spellEnd"/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Краевой конкурс рисунков «Образы России» в рамках проекта « Наследие и наследники»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Сертификат участия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Хальметов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Амаль</w:t>
            </w:r>
            <w:proofErr w:type="spellEnd"/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Первый Всероссийский конкурс этнокультурных выставочных проектов «Виртуальный тур по многонациональной России»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Сертификат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Оразова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Диана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Наука - дело молодых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b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b/>
                <w:sz w:val="24"/>
                <w:szCs w:val="24"/>
                <w:lang w:val="ru-RU"/>
              </w:rPr>
              <w:t xml:space="preserve">Участие 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Абдуллаева Алина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Аминова Зарема Ромаев Румиль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Оразов Иналь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Джентемирова Лаура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Шарипова Алина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Токолакова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Эсмина</w:t>
            </w:r>
            <w:proofErr w:type="spellEnd"/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 xml:space="preserve">Краевой конкурс-выставка научно-технического </w:t>
            </w: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lastRenderedPageBreak/>
              <w:t>творчества молодежи «Таланты 21 век</w:t>
            </w:r>
            <w:proofErr w:type="gramStart"/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lastRenderedPageBreak/>
              <w:t xml:space="preserve">Финал «Номинация: мультимедийные </w:t>
            </w: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lastRenderedPageBreak/>
              <w:t>технологии»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Шарипова Алина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Танатаров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Джавид</w:t>
            </w:r>
            <w:proofErr w:type="spellEnd"/>
          </w:p>
        </w:tc>
      </w:tr>
      <w:tr w:rsidR="00943D24" w:rsidRPr="00D0426E" w:rsidTr="00943D24">
        <w:trPr>
          <w:trHeight w:val="563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«Волонтеры могут все. Мы за здоровый образ жизни»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Участие 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Оразова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Диана</w:t>
            </w:r>
            <w:proofErr w:type="spellEnd"/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«Наследники Победы»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Участие 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Хальметов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Амаль</w:t>
            </w:r>
            <w:proofErr w:type="spellEnd"/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«Что? Откуда?  Почему?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Участие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b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Корнеев Адам</w:t>
            </w:r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Всероссийская викторина «Курчатовский диктант»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Дипломы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Абдуллаева Фаина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Муратнязова Гунча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Толекалиева Алтынай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Абдуллаева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Карина</w:t>
            </w:r>
            <w:proofErr w:type="spellEnd"/>
          </w:p>
          <w:p w:rsidR="00943D24" w:rsidRPr="00943D24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</w:rPr>
            </w:pP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Хамитова</w:t>
            </w:r>
            <w:proofErr w:type="spellEnd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eastAsia="Microsoft YaHei" w:hAnsi="Times New Roman"/>
                <w:sz w:val="24"/>
                <w:szCs w:val="24"/>
              </w:rPr>
              <w:t>Диана</w:t>
            </w:r>
            <w:proofErr w:type="spellEnd"/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23 Всероссийской Олимпиаде «Созвездие-2023»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«Человек–Земля–Космос»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 xml:space="preserve">Участие 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1.Оразова Диана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Равшановна</w:t>
            </w: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cr/>
              <w:t>2.</w:t>
            </w: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Гучева Азиза Нобатовна</w:t>
            </w:r>
          </w:p>
          <w:p w:rsidR="00943D24" w:rsidRPr="0011450A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>3. Хальметов Амаль Абдул-Кабирович</w:t>
            </w:r>
          </w:p>
          <w:p w:rsidR="00943D24" w:rsidRPr="0011450A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>4. Толекалиева Алтынай Наримановна</w:t>
            </w:r>
          </w:p>
          <w:p w:rsidR="00943D24" w:rsidRPr="0011450A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Хальметов </w:t>
            </w: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Самир Сабирович</w:t>
            </w:r>
          </w:p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hAnsi="Times New Roman"/>
                <w:sz w:val="24"/>
                <w:szCs w:val="24"/>
                <w:lang w:val="ru-RU"/>
              </w:rPr>
              <w:t>6. Абдуллаева Алина Руслановна</w:t>
            </w:r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 xml:space="preserve">Краевая научно-техническая олимпиада обучающихся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11450A" w:rsidRDefault="00943D24" w:rsidP="00943D24">
            <w:pPr>
              <w:pStyle w:val="a3"/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</w:pPr>
            <w:r w:rsidRPr="0011450A">
              <w:rPr>
                <w:rFonts w:ascii="Times New Roman" w:eastAsia="Microsoft YaHei" w:hAnsi="Times New Roman"/>
                <w:sz w:val="24"/>
                <w:szCs w:val="24"/>
                <w:lang w:val="ru-RU"/>
              </w:rPr>
              <w:t>Победители школьного тура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1.Аббасов Руслан -9 класс</w:t>
            </w:r>
          </w:p>
          <w:p w:rsidR="00943D24" w:rsidRPr="00943D24" w:rsidRDefault="00943D24" w:rsidP="00943D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D24">
              <w:rPr>
                <w:rFonts w:ascii="Times New Roman" w:hAnsi="Times New Roman"/>
                <w:sz w:val="24"/>
                <w:szCs w:val="24"/>
                <w:lang w:val="ru-RU"/>
              </w:rPr>
              <w:t>2.Хамитова Диана – 10 класс</w:t>
            </w:r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50A" w:rsidRDefault="00943D24" w:rsidP="00943D24">
            <w:pPr>
              <w:pStyle w:val="a3"/>
              <w:rPr>
                <w:rFonts w:ascii="Times New Roman" w:eastAsia="Microsoft YaHei" w:hAnsi="Times New Roman"/>
                <w:color w:val="000000"/>
                <w:sz w:val="24"/>
                <w:szCs w:val="24"/>
                <w:lang w:val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1450A">
              <w:rPr>
                <w:rFonts w:ascii="Times New Roman" w:eastAsia="Microsoft YaHei" w:hAnsi="Times New Roman"/>
                <w:color w:val="000000"/>
                <w:sz w:val="24"/>
                <w:szCs w:val="24"/>
                <w:lang w:val="ru-RU"/>
              </w:rPr>
              <w:t xml:space="preserve">Районный этап </w:t>
            </w:r>
            <w:r w:rsidRPr="00943D24"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  <w:t>XVIII</w:t>
            </w:r>
            <w:r w:rsidRPr="0011450A">
              <w:rPr>
                <w:rFonts w:ascii="Times New Roman" w:eastAsia="Microsoft YaHei" w:hAnsi="Times New Roman"/>
                <w:color w:val="000000"/>
                <w:sz w:val="24"/>
                <w:szCs w:val="24"/>
                <w:lang w:val="ru-RU"/>
              </w:rPr>
              <w:t xml:space="preserve"> открытого межрегионального фестиваля конкурса детских и молодежных СМИ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50A">
              <w:rPr>
                <w:rFonts w:ascii="Times New Roman" w:eastAsia="Microsoft YaHe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D24">
              <w:rPr>
                <w:rFonts w:ascii="Times New Roman" w:eastAsia="Microsoft YaHei" w:hAnsi="Times New Roman"/>
                <w:color w:val="000000"/>
                <w:sz w:val="24"/>
                <w:szCs w:val="24"/>
              </w:rPr>
              <w:t>« На 45-ой параллели»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1. Левин </w:t>
            </w:r>
            <w:proofErr w:type="spell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Дамир</w:t>
            </w:r>
            <w:proofErr w:type="spellEnd"/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Джумасятов</w:t>
            </w:r>
            <w:proofErr w:type="spellEnd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Амир</w:t>
            </w:r>
            <w:proofErr w:type="spellEnd"/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Номинация «Лучшая газета»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Оразова</w:t>
            </w:r>
            <w:proofErr w:type="spellEnd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Диана-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« Лучший </w:t>
            </w:r>
            <w:proofErr w:type="spell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детск</w:t>
            </w:r>
            <w:proofErr w:type="gram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proofErr w:type="spellEnd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End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юношеский </w:t>
            </w:r>
            <w:proofErr w:type="spell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медиацентр</w:t>
            </w:r>
            <w:proofErr w:type="spellEnd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4.Алимов Алан– </w:t>
            </w:r>
            <w:proofErr w:type="gramStart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</w:t>
            </w:r>
            <w:proofErr w:type="gramEnd"/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минация</w:t>
            </w:r>
          </w:p>
          <w:p w:rsidR="00943D24" w:rsidRPr="00943D24" w:rsidRDefault="00943D24" w:rsidP="00943D2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43D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« Лучший видеоролик»</w:t>
            </w:r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43D24" w:rsidRPr="00D0426E" w:rsidTr="00943D24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24" w:rsidRPr="00D0426E" w:rsidRDefault="00943D24" w:rsidP="00D0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4FA9" w:rsidRDefault="00214FA9"/>
    <w:p w:rsidR="00214FA9" w:rsidRDefault="00214FA9" w:rsidP="00214FA9"/>
    <w:p w:rsidR="00F91A90" w:rsidRDefault="00214FA9" w:rsidP="00214FA9">
      <w:pPr>
        <w:tabs>
          <w:tab w:val="left" w:pos="3440"/>
        </w:tabs>
      </w:pPr>
      <w:r>
        <w:tab/>
      </w:r>
      <w:proofErr w:type="spellStart"/>
      <w:r>
        <w:t>Врио</w:t>
      </w:r>
      <w:proofErr w:type="spellEnd"/>
      <w:r>
        <w:t xml:space="preserve"> директора МКОУ СОШ № 16              Л.Р. </w:t>
      </w:r>
      <w:proofErr w:type="spellStart"/>
      <w:r>
        <w:t>Джанаева</w:t>
      </w:r>
      <w:proofErr w:type="spellEnd"/>
    </w:p>
    <w:p w:rsidR="00214FA9" w:rsidRPr="00214FA9" w:rsidRDefault="00214FA9" w:rsidP="00214FA9">
      <w:pPr>
        <w:tabs>
          <w:tab w:val="left" w:pos="3440"/>
        </w:tabs>
      </w:pPr>
      <w:r>
        <w:t xml:space="preserve">                                                                      аул Малый </w:t>
      </w:r>
      <w:proofErr w:type="spellStart"/>
      <w:r>
        <w:t>Барханчак</w:t>
      </w:r>
      <w:proofErr w:type="spellEnd"/>
    </w:p>
    <w:sectPr w:rsidR="00214FA9" w:rsidRPr="00214FA9" w:rsidSect="00D042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0426E"/>
    <w:rsid w:val="0011450A"/>
    <w:rsid w:val="00133D92"/>
    <w:rsid w:val="00214FA9"/>
    <w:rsid w:val="00487408"/>
    <w:rsid w:val="00943D24"/>
    <w:rsid w:val="00D0426E"/>
    <w:rsid w:val="00DA1D85"/>
    <w:rsid w:val="00DB48F7"/>
    <w:rsid w:val="00F8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D24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943D24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Исхаков Руслан</cp:lastModifiedBy>
  <cp:revision>3</cp:revision>
  <dcterms:created xsi:type="dcterms:W3CDTF">2023-03-16T12:10:00Z</dcterms:created>
  <dcterms:modified xsi:type="dcterms:W3CDTF">2023-04-16T03:10:00Z</dcterms:modified>
</cp:coreProperties>
</file>