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E0" w:rsidRDefault="00FA6E0C" w:rsidP="003C64E0">
      <w:pPr>
        <w:pStyle w:val="a4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2958980</wp:posOffset>
            </wp:positionH>
            <wp:positionV relativeFrom="paragraph">
              <wp:posOffset>-720091</wp:posOffset>
            </wp:positionV>
            <wp:extent cx="2213404" cy="1499287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177" t="8527" r="4547" b="1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404" cy="1499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64E0" w:rsidRPr="00BC4D6D">
        <w:rPr>
          <w:rFonts w:ascii="Times New Roman" w:hAnsi="Times New Roman"/>
          <w:sz w:val="24"/>
          <w:szCs w:val="24"/>
        </w:rPr>
        <w:t>Утверждаю</w:t>
      </w:r>
      <w:r w:rsidR="003C64E0">
        <w:rPr>
          <w:rFonts w:ascii="Times New Roman" w:hAnsi="Times New Roman"/>
          <w:sz w:val="24"/>
          <w:szCs w:val="24"/>
        </w:rPr>
        <w:t>______________________</w:t>
      </w:r>
    </w:p>
    <w:p w:rsidR="003C64E0" w:rsidRDefault="00FA6E0C" w:rsidP="003C64E0">
      <w:pPr>
        <w:pStyle w:val="a4"/>
        <w:ind w:left="49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д</w:t>
      </w:r>
      <w:r w:rsidR="003C64E0" w:rsidRPr="00BC4D6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3C64E0" w:rsidRPr="00BC4D6D">
        <w:rPr>
          <w:rFonts w:ascii="Times New Roman" w:hAnsi="Times New Roman"/>
          <w:sz w:val="24"/>
          <w:szCs w:val="24"/>
        </w:rPr>
        <w:t xml:space="preserve"> </w:t>
      </w:r>
      <w:r w:rsidR="003C64E0">
        <w:rPr>
          <w:rFonts w:ascii="Times New Roman" w:hAnsi="Times New Roman"/>
          <w:sz w:val="24"/>
          <w:szCs w:val="24"/>
        </w:rPr>
        <w:t>МКОУ СОШ №16</w:t>
      </w:r>
    </w:p>
    <w:p w:rsidR="003C64E0" w:rsidRDefault="003C64E0" w:rsidP="003C64E0">
      <w:pPr>
        <w:pStyle w:val="a4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аул Ма</w:t>
      </w:r>
      <w:r w:rsidR="00FA6E0C">
        <w:rPr>
          <w:rFonts w:ascii="Times New Roman" w:hAnsi="Times New Roman"/>
          <w:sz w:val="24"/>
          <w:szCs w:val="24"/>
        </w:rPr>
        <w:t xml:space="preserve">лый Барханчак        </w:t>
      </w:r>
      <w:proofErr w:type="spellStart"/>
      <w:r w:rsidR="00FA6E0C">
        <w:rPr>
          <w:rFonts w:ascii="Times New Roman" w:hAnsi="Times New Roman"/>
          <w:sz w:val="24"/>
          <w:szCs w:val="24"/>
        </w:rPr>
        <w:t>Л.Р.Джанаева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C64E0" w:rsidRPr="00BC4D6D" w:rsidRDefault="00FA6E0C" w:rsidP="003C64E0">
      <w:pPr>
        <w:pStyle w:val="a4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Приказ №  «___»________ 2022</w:t>
      </w:r>
      <w:r w:rsidR="003C64E0" w:rsidRPr="00BC4D6D">
        <w:rPr>
          <w:rFonts w:ascii="Times New Roman" w:hAnsi="Times New Roman"/>
          <w:sz w:val="24"/>
          <w:szCs w:val="24"/>
        </w:rPr>
        <w:t xml:space="preserve"> г.</w:t>
      </w:r>
    </w:p>
    <w:p w:rsidR="00FA52AA" w:rsidRPr="003C64E0" w:rsidRDefault="00FA52AA" w:rsidP="003C64E0">
      <w:pPr>
        <w:shd w:val="clear" w:color="auto" w:fill="FFFFFF"/>
        <w:spacing w:before="100" w:beforeAutospacing="1" w:after="100" w:afterAutospacing="1" w:line="374" w:lineRule="atLeast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612A9" w:rsidRPr="003C64E0" w:rsidRDefault="00F612A9" w:rsidP="00F61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4E0">
        <w:rPr>
          <w:rFonts w:ascii="Times New Roman" w:hAnsi="Times New Roman" w:cs="Times New Roman"/>
          <w:b/>
          <w:sz w:val="28"/>
          <w:szCs w:val="28"/>
        </w:rPr>
        <w:t xml:space="preserve">План заседаний Совета школьного спортивного клуба «Юность» </w:t>
      </w:r>
    </w:p>
    <w:p w:rsidR="00F612A9" w:rsidRPr="003C64E0" w:rsidRDefault="00FA6E0C" w:rsidP="00F61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СОШ № 16 на 2022-2023 </w:t>
      </w:r>
      <w:r w:rsidR="00F612A9" w:rsidRPr="003C64E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612A9" w:rsidRPr="003C64E0" w:rsidRDefault="00F612A9" w:rsidP="00F612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1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9"/>
        <w:gridCol w:w="8121"/>
      </w:tblGrid>
      <w:tr w:rsidR="00F612A9" w:rsidRPr="003C64E0" w:rsidTr="00F612A9">
        <w:trPr>
          <w:trHeight w:val="575"/>
        </w:trPr>
        <w:tc>
          <w:tcPr>
            <w:tcW w:w="2029" w:type="dxa"/>
          </w:tcPr>
          <w:p w:rsidR="00F612A9" w:rsidRPr="003C64E0" w:rsidRDefault="00F612A9" w:rsidP="00E44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121" w:type="dxa"/>
          </w:tcPr>
          <w:p w:rsidR="00F612A9" w:rsidRPr="003C64E0" w:rsidRDefault="00F612A9" w:rsidP="00E44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F612A9" w:rsidRPr="003C64E0" w:rsidTr="00F612A9">
        <w:trPr>
          <w:trHeight w:val="1725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121" w:type="dxa"/>
          </w:tcPr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1.Выборы состава Совета, распределение обязанностей</w:t>
            </w:r>
          </w:p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A6E0C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2022-2023</w:t>
            </w: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 xml:space="preserve">3.Организация проведения спортивных мероприятий в соответствии с планом работы школы </w:t>
            </w:r>
          </w:p>
        </w:tc>
        <w:bookmarkStart w:id="0" w:name="_GoBack"/>
        <w:bookmarkEnd w:id="0"/>
      </w:tr>
      <w:tr w:rsidR="00F612A9" w:rsidRPr="003C64E0" w:rsidTr="00F612A9">
        <w:trPr>
          <w:trHeight w:val="1622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121" w:type="dxa"/>
          </w:tcPr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1.Ведение странички спортивного клуба на школьном сайте</w:t>
            </w:r>
          </w:p>
          <w:p w:rsidR="00F612A9" w:rsidRPr="003C64E0" w:rsidRDefault="00F612A9" w:rsidP="00F61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C64E0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спортивным соревнованиям по баскетболу</w:t>
            </w:r>
          </w:p>
        </w:tc>
      </w:tr>
      <w:tr w:rsidR="00F612A9" w:rsidRPr="003C64E0" w:rsidTr="00F612A9">
        <w:trPr>
          <w:trHeight w:val="654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121" w:type="dxa"/>
          </w:tcPr>
          <w:p w:rsidR="00F612A9" w:rsidRPr="003C64E0" w:rsidRDefault="00F612A9" w:rsidP="003C64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C64E0" w:rsidRPr="003C64E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Организация и проведение секций.  </w:t>
            </w:r>
          </w:p>
        </w:tc>
      </w:tr>
      <w:tr w:rsidR="00F612A9" w:rsidRPr="003C64E0" w:rsidTr="00F612A9">
        <w:trPr>
          <w:trHeight w:val="981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121" w:type="dxa"/>
          </w:tcPr>
          <w:p w:rsidR="00F612A9" w:rsidRPr="003C64E0" w:rsidRDefault="00F612A9" w:rsidP="003C6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проведения спортивных мероприятий в соответствии с планом работы школы </w:t>
            </w:r>
          </w:p>
        </w:tc>
      </w:tr>
      <w:tr w:rsidR="00F612A9" w:rsidRPr="003C64E0" w:rsidTr="00F612A9">
        <w:trPr>
          <w:trHeight w:val="510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121" w:type="dxa"/>
          </w:tcPr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1. Подготовка и проведение месячника военно-спортивной работы.</w:t>
            </w:r>
          </w:p>
        </w:tc>
      </w:tr>
      <w:tr w:rsidR="00F612A9" w:rsidRPr="003C64E0" w:rsidTr="00F612A9">
        <w:trPr>
          <w:trHeight w:val="1294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121" w:type="dxa"/>
          </w:tcPr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1. Итоги участия клуба в соревнованиях районного уровня</w:t>
            </w:r>
          </w:p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 xml:space="preserve">2. Работа клуба в период летней оздоровительной компании </w:t>
            </w:r>
          </w:p>
        </w:tc>
      </w:tr>
    </w:tbl>
    <w:p w:rsidR="00F612A9" w:rsidRPr="003C64E0" w:rsidRDefault="00F612A9" w:rsidP="00F612A9">
      <w:pPr>
        <w:rPr>
          <w:rFonts w:ascii="Times New Roman" w:hAnsi="Times New Roman" w:cs="Times New Roman"/>
          <w:sz w:val="28"/>
          <w:szCs w:val="28"/>
        </w:rPr>
      </w:pPr>
    </w:p>
    <w:p w:rsidR="00F612A9" w:rsidRPr="003C64E0" w:rsidRDefault="003C64E0" w:rsidP="00F61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ШСК «Юность</w:t>
      </w:r>
      <w:r w:rsidR="00F612A9" w:rsidRPr="003C64E0">
        <w:rPr>
          <w:rFonts w:ascii="Times New Roman" w:hAnsi="Times New Roman" w:cs="Times New Roman"/>
          <w:sz w:val="28"/>
          <w:szCs w:val="28"/>
        </w:rPr>
        <w:t xml:space="preserve">»                                            </w:t>
      </w:r>
      <w:r w:rsidR="00FA6E0C">
        <w:rPr>
          <w:rFonts w:ascii="Times New Roman" w:hAnsi="Times New Roman" w:cs="Times New Roman"/>
          <w:sz w:val="28"/>
          <w:szCs w:val="28"/>
        </w:rPr>
        <w:t>М.М.Нурмухаметов</w:t>
      </w:r>
    </w:p>
    <w:p w:rsidR="00F612A9" w:rsidRPr="003C64E0" w:rsidRDefault="00F612A9" w:rsidP="00CF7B78">
      <w:pPr>
        <w:shd w:val="clear" w:color="auto" w:fill="FFFFFF"/>
        <w:spacing w:before="100" w:beforeAutospacing="1" w:after="100" w:afterAutospacing="1" w:line="374" w:lineRule="atLeast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545118" w:rsidRPr="003C64E0" w:rsidRDefault="00545118" w:rsidP="00CF7B78">
      <w:pPr>
        <w:rPr>
          <w:rFonts w:ascii="Times New Roman" w:hAnsi="Times New Roman" w:cs="Times New Roman"/>
          <w:sz w:val="28"/>
          <w:szCs w:val="28"/>
        </w:rPr>
      </w:pPr>
    </w:p>
    <w:sectPr w:rsidR="00545118" w:rsidRPr="003C64E0" w:rsidSect="0054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D1212"/>
    <w:multiLevelType w:val="multilevel"/>
    <w:tmpl w:val="EE74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F7B78"/>
    <w:rsid w:val="001365C2"/>
    <w:rsid w:val="003C64E0"/>
    <w:rsid w:val="00545118"/>
    <w:rsid w:val="00843237"/>
    <w:rsid w:val="00CF7B78"/>
    <w:rsid w:val="00E61C7B"/>
    <w:rsid w:val="00F612A9"/>
    <w:rsid w:val="00FA52AA"/>
    <w:rsid w:val="00FA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CF7B78"/>
    <w:rPr>
      <w:b/>
      <w:bCs/>
      <w:smallCaps/>
      <w:spacing w:val="5"/>
    </w:rPr>
  </w:style>
  <w:style w:type="paragraph" w:styleId="a4">
    <w:name w:val="No Spacing"/>
    <w:link w:val="a5"/>
    <w:uiPriority w:val="1"/>
    <w:qFormat/>
    <w:rsid w:val="00F612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F612A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4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Dzhanaeva</cp:lastModifiedBy>
  <cp:revision>4</cp:revision>
  <dcterms:created xsi:type="dcterms:W3CDTF">2022-01-26T09:02:00Z</dcterms:created>
  <dcterms:modified xsi:type="dcterms:W3CDTF">2023-03-01T10:33:00Z</dcterms:modified>
</cp:coreProperties>
</file>