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F0" w:rsidRPr="00556C58" w:rsidRDefault="009039F0" w:rsidP="00556C58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039F0" w:rsidRPr="009039F0" w:rsidRDefault="009039F0" w:rsidP="009039F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39F0">
        <w:rPr>
          <w:rFonts w:ascii="Times New Roman" w:hAnsi="Times New Roman"/>
          <w:b/>
          <w:bCs/>
          <w:color w:val="000000"/>
          <w:sz w:val="28"/>
          <w:szCs w:val="28"/>
        </w:rPr>
        <w:t xml:space="preserve">Информационная карта </w:t>
      </w:r>
    </w:p>
    <w:p w:rsidR="009039F0" w:rsidRPr="009039F0" w:rsidRDefault="009039F0" w:rsidP="009039F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39F0">
        <w:rPr>
          <w:rFonts w:ascii="Times New Roman" w:hAnsi="Times New Roman"/>
          <w:b/>
          <w:bCs/>
          <w:color w:val="000000"/>
          <w:sz w:val="28"/>
          <w:szCs w:val="28"/>
        </w:rPr>
        <w:t xml:space="preserve">о реализации модели наставничества </w:t>
      </w:r>
    </w:p>
    <w:p w:rsidR="009039F0" w:rsidRPr="009039F0" w:rsidRDefault="009039F0" w:rsidP="009039F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39F0">
        <w:rPr>
          <w:rFonts w:ascii="Times New Roman" w:hAnsi="Times New Roman"/>
          <w:b/>
          <w:bCs/>
          <w:color w:val="000000"/>
          <w:sz w:val="28"/>
          <w:szCs w:val="28"/>
        </w:rPr>
        <w:t>(из опыта образовательной организации)</w:t>
      </w:r>
    </w:p>
    <w:p w:rsidR="009039F0" w:rsidRPr="009039F0" w:rsidRDefault="009039F0" w:rsidP="009039F0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039F0" w:rsidRPr="009039F0" w:rsidRDefault="009039F0" w:rsidP="009039F0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9F0">
        <w:rPr>
          <w:rFonts w:ascii="Times New Roman" w:hAnsi="Times New Roman"/>
          <w:color w:val="000000"/>
          <w:sz w:val="28"/>
          <w:szCs w:val="28"/>
        </w:rPr>
        <w:t>Образовательная организация (наименование, населённый пункт) __</w:t>
      </w:r>
      <w:r w:rsidR="00A3336F">
        <w:rPr>
          <w:rFonts w:ascii="Times New Roman" w:hAnsi="Times New Roman"/>
          <w:color w:val="000000"/>
          <w:sz w:val="28"/>
          <w:szCs w:val="28"/>
        </w:rPr>
        <w:t>МКОУ СОШ№16 аул Малый Барханчак______</w:t>
      </w:r>
    </w:p>
    <w:p w:rsidR="009039F0" w:rsidRPr="009039F0" w:rsidRDefault="009039F0" w:rsidP="009039F0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9F0">
        <w:rPr>
          <w:rFonts w:ascii="Times New Roman" w:hAnsi="Times New Roman"/>
          <w:color w:val="000000"/>
          <w:sz w:val="28"/>
          <w:szCs w:val="28"/>
        </w:rPr>
        <w:t xml:space="preserve">Куратор реализации программы наставничества </w:t>
      </w:r>
      <w:r w:rsidR="00556C58">
        <w:rPr>
          <w:rFonts w:ascii="Times New Roman" w:hAnsi="Times New Roman"/>
          <w:color w:val="000000"/>
          <w:sz w:val="28"/>
          <w:szCs w:val="28"/>
        </w:rPr>
        <w:t xml:space="preserve">(ФИО, должность) </w:t>
      </w:r>
      <w:r w:rsidR="00F121FB">
        <w:rPr>
          <w:rFonts w:ascii="Times New Roman" w:hAnsi="Times New Roman"/>
          <w:color w:val="000000"/>
          <w:sz w:val="28"/>
          <w:szCs w:val="28"/>
        </w:rPr>
        <w:t>Абдурах</w:t>
      </w:r>
      <w:r w:rsidR="00A3336F">
        <w:rPr>
          <w:rFonts w:ascii="Times New Roman" w:hAnsi="Times New Roman"/>
          <w:color w:val="000000"/>
          <w:sz w:val="28"/>
          <w:szCs w:val="28"/>
        </w:rPr>
        <w:t xml:space="preserve">манова </w:t>
      </w:r>
      <w:proofErr w:type="spellStart"/>
      <w:r w:rsidR="00A3336F">
        <w:rPr>
          <w:rFonts w:ascii="Times New Roman" w:hAnsi="Times New Roman"/>
          <w:color w:val="000000"/>
          <w:sz w:val="28"/>
          <w:szCs w:val="28"/>
        </w:rPr>
        <w:t>Зулипат</w:t>
      </w:r>
      <w:proofErr w:type="spellEnd"/>
      <w:r w:rsidR="00A3336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3336F">
        <w:rPr>
          <w:rFonts w:ascii="Times New Roman" w:hAnsi="Times New Roman"/>
          <w:color w:val="000000"/>
          <w:sz w:val="28"/>
          <w:szCs w:val="28"/>
        </w:rPr>
        <w:t>Темирбулатовна</w:t>
      </w:r>
      <w:proofErr w:type="spellEnd"/>
      <w:r w:rsidR="00A3336F">
        <w:rPr>
          <w:rFonts w:ascii="Times New Roman" w:hAnsi="Times New Roman"/>
          <w:color w:val="000000"/>
          <w:sz w:val="28"/>
          <w:szCs w:val="28"/>
        </w:rPr>
        <w:t>, заместитель директора по</w:t>
      </w:r>
      <w:r w:rsidR="00556C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556C58">
        <w:rPr>
          <w:rFonts w:ascii="Times New Roman" w:hAnsi="Times New Roman"/>
          <w:color w:val="000000"/>
          <w:sz w:val="28"/>
          <w:szCs w:val="28"/>
        </w:rPr>
        <w:t>учебно</w:t>
      </w:r>
      <w:proofErr w:type="spellEnd"/>
      <w:r w:rsidR="00556C58">
        <w:rPr>
          <w:rFonts w:ascii="Times New Roman" w:hAnsi="Times New Roman"/>
          <w:color w:val="000000"/>
          <w:sz w:val="28"/>
          <w:szCs w:val="28"/>
        </w:rPr>
        <w:t>- воспитательной</w:t>
      </w:r>
      <w:proofErr w:type="gramEnd"/>
      <w:r w:rsidR="00556C58">
        <w:rPr>
          <w:rFonts w:ascii="Times New Roman" w:hAnsi="Times New Roman"/>
          <w:color w:val="000000"/>
          <w:sz w:val="28"/>
          <w:szCs w:val="28"/>
        </w:rPr>
        <w:t xml:space="preserve"> работе</w:t>
      </w:r>
    </w:p>
    <w:p w:rsidR="009039F0" w:rsidRPr="009039F0" w:rsidRDefault="00556C58" w:rsidP="009039F0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Наставник (ФИО, должность)</w:t>
      </w:r>
      <w:r w:rsidR="00A3336F">
        <w:rPr>
          <w:rFonts w:ascii="Times New Roman" w:hAnsi="Times New Roman"/>
          <w:color w:val="000000"/>
          <w:sz w:val="28"/>
          <w:szCs w:val="28"/>
        </w:rPr>
        <w:t xml:space="preserve"> Якубова Аида </w:t>
      </w:r>
      <w:proofErr w:type="spellStart"/>
      <w:r w:rsidR="00A3336F">
        <w:rPr>
          <w:rFonts w:ascii="Times New Roman" w:hAnsi="Times New Roman"/>
          <w:color w:val="000000"/>
          <w:sz w:val="28"/>
          <w:szCs w:val="28"/>
        </w:rPr>
        <w:t>Мухаметовна</w:t>
      </w:r>
      <w:proofErr w:type="spellEnd"/>
      <w:r w:rsidR="00A3336F">
        <w:rPr>
          <w:rFonts w:ascii="Times New Roman" w:hAnsi="Times New Roman"/>
          <w:color w:val="000000"/>
          <w:sz w:val="28"/>
          <w:szCs w:val="28"/>
        </w:rPr>
        <w:t>, учитель истории</w:t>
      </w:r>
      <w:r w:rsidR="009039F0" w:rsidRPr="009039F0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</w:p>
    <w:p w:rsidR="009039F0" w:rsidRPr="009039F0" w:rsidRDefault="009039F0" w:rsidP="009039F0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9F0">
        <w:rPr>
          <w:rFonts w:ascii="Times New Roman" w:hAnsi="Times New Roman"/>
          <w:color w:val="000000"/>
          <w:sz w:val="28"/>
          <w:szCs w:val="28"/>
        </w:rPr>
        <w:t xml:space="preserve">Наставляемый (ФИО, должность) </w:t>
      </w:r>
      <w:proofErr w:type="spellStart"/>
      <w:r w:rsidRPr="009039F0">
        <w:rPr>
          <w:rFonts w:ascii="Times New Roman" w:hAnsi="Times New Roman"/>
          <w:color w:val="000000"/>
          <w:sz w:val="28"/>
          <w:szCs w:val="28"/>
        </w:rPr>
        <w:t>_</w:t>
      </w:r>
      <w:r w:rsidR="00A3336F">
        <w:rPr>
          <w:rFonts w:ascii="Times New Roman" w:hAnsi="Times New Roman"/>
          <w:color w:val="000000"/>
          <w:sz w:val="28"/>
          <w:szCs w:val="28"/>
        </w:rPr>
        <w:t>Шахмуратова</w:t>
      </w:r>
      <w:proofErr w:type="spellEnd"/>
      <w:r w:rsidR="00A3336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3336F">
        <w:rPr>
          <w:rFonts w:ascii="Times New Roman" w:hAnsi="Times New Roman"/>
          <w:color w:val="000000"/>
          <w:sz w:val="28"/>
          <w:szCs w:val="28"/>
        </w:rPr>
        <w:t>Гульнара</w:t>
      </w:r>
      <w:proofErr w:type="spellEnd"/>
      <w:r w:rsidR="00A3336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3336F">
        <w:rPr>
          <w:rFonts w:ascii="Times New Roman" w:hAnsi="Times New Roman"/>
          <w:color w:val="000000"/>
          <w:sz w:val="28"/>
          <w:szCs w:val="28"/>
        </w:rPr>
        <w:t>Айдогдыевна</w:t>
      </w:r>
      <w:proofErr w:type="spellEnd"/>
      <w:proofErr w:type="gramStart"/>
      <w:r w:rsidR="00A3336F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A3336F">
        <w:rPr>
          <w:rFonts w:ascii="Times New Roman" w:hAnsi="Times New Roman"/>
          <w:color w:val="000000"/>
          <w:sz w:val="28"/>
          <w:szCs w:val="28"/>
        </w:rPr>
        <w:t xml:space="preserve"> учитель истории</w:t>
      </w:r>
      <w:r w:rsidRPr="009039F0">
        <w:rPr>
          <w:rFonts w:ascii="Times New Roman" w:hAnsi="Times New Roman"/>
          <w:color w:val="000000"/>
          <w:sz w:val="28"/>
          <w:szCs w:val="28"/>
        </w:rPr>
        <w:t>_____</w:t>
      </w:r>
      <w:r w:rsidR="00A3336F"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9039F0" w:rsidRPr="009039F0" w:rsidRDefault="009039F0" w:rsidP="009039F0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9F0">
        <w:rPr>
          <w:rFonts w:ascii="Times New Roman" w:hAnsi="Times New Roman"/>
          <w:color w:val="000000"/>
          <w:sz w:val="28"/>
          <w:szCs w:val="28"/>
        </w:rPr>
        <w:t xml:space="preserve">Статус </w:t>
      </w:r>
      <w:proofErr w:type="gramStart"/>
      <w:r w:rsidRPr="009039F0">
        <w:rPr>
          <w:rFonts w:ascii="Times New Roman" w:hAnsi="Times New Roman"/>
          <w:color w:val="000000"/>
          <w:sz w:val="28"/>
          <w:szCs w:val="28"/>
        </w:rPr>
        <w:t>наставляемого</w:t>
      </w:r>
      <w:proofErr w:type="gramEnd"/>
      <w:r w:rsidRPr="009039F0">
        <w:rPr>
          <w:rFonts w:ascii="Times New Roman" w:hAnsi="Times New Roman"/>
          <w:color w:val="000000"/>
          <w:sz w:val="28"/>
          <w:szCs w:val="28"/>
        </w:rPr>
        <w:t xml:space="preserve"> (молодой педагог, только пришедший в профессию; опытный педагог, испытывающий потребность в освоении новой технологии или приобретении новых навыков; новый педагог в коллективе; педагог, имеющий непедагогическое профильное образование) </w:t>
      </w:r>
      <w:proofErr w:type="spellStart"/>
      <w:r w:rsidRPr="009039F0">
        <w:rPr>
          <w:rFonts w:ascii="Times New Roman" w:hAnsi="Times New Roman"/>
          <w:color w:val="000000"/>
          <w:sz w:val="28"/>
          <w:szCs w:val="28"/>
        </w:rPr>
        <w:t>_</w:t>
      </w:r>
      <w:r w:rsidR="00A3336F">
        <w:rPr>
          <w:rFonts w:ascii="Times New Roman" w:hAnsi="Times New Roman"/>
          <w:color w:val="000000"/>
          <w:sz w:val="28"/>
          <w:szCs w:val="28"/>
        </w:rPr>
        <w:t>малоопытный</w:t>
      </w:r>
      <w:proofErr w:type="spellEnd"/>
      <w:r w:rsidR="00A3336F" w:rsidRPr="009039F0">
        <w:rPr>
          <w:rFonts w:ascii="Times New Roman" w:hAnsi="Times New Roman"/>
          <w:color w:val="000000"/>
          <w:sz w:val="28"/>
          <w:szCs w:val="28"/>
        </w:rPr>
        <w:t xml:space="preserve"> педагог, только пришедший в профессию </w:t>
      </w:r>
      <w:r w:rsidR="00A3336F">
        <w:rPr>
          <w:rFonts w:ascii="Times New Roman" w:hAnsi="Times New Roman"/>
          <w:color w:val="000000"/>
          <w:sz w:val="28"/>
          <w:szCs w:val="28"/>
        </w:rPr>
        <w:t>_____________________</w:t>
      </w:r>
    </w:p>
    <w:p w:rsidR="009039F0" w:rsidRPr="009039F0" w:rsidRDefault="009039F0" w:rsidP="009039F0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800"/>
        <w:gridCol w:w="1843"/>
        <w:gridCol w:w="1701"/>
        <w:gridCol w:w="1701"/>
        <w:gridCol w:w="3119"/>
        <w:gridCol w:w="2977"/>
      </w:tblGrid>
      <w:tr w:rsidR="009039F0" w:rsidRPr="009039F0" w:rsidTr="00556C58">
        <w:tc>
          <w:tcPr>
            <w:tcW w:w="561" w:type="dxa"/>
            <w:shd w:val="clear" w:color="auto" w:fill="auto"/>
          </w:tcPr>
          <w:p w:rsidR="009039F0" w:rsidRPr="00CE4F28" w:rsidRDefault="009039F0" w:rsidP="00CE4F2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E4F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4F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E4F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E4F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0" w:type="dxa"/>
            <w:shd w:val="clear" w:color="auto" w:fill="auto"/>
            <w:vAlign w:val="center"/>
          </w:tcPr>
          <w:p w:rsidR="009039F0" w:rsidRPr="00CE4F28" w:rsidRDefault="009039F0" w:rsidP="00CE4F2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4F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Выявленные профессиональные затруднения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39F0" w:rsidRPr="00CE4F28" w:rsidRDefault="009039F0" w:rsidP="00CE4F2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4F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Форма диагностики профессиональных затруднений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39F0" w:rsidRPr="00CE4F28" w:rsidRDefault="009039F0" w:rsidP="00CE4F2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4F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Форма наставничества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39F0" w:rsidRPr="00CE4F28" w:rsidRDefault="009039F0" w:rsidP="00CE4F2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4F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039F0" w:rsidRPr="00CE4F28" w:rsidRDefault="009039F0" w:rsidP="00CE4F2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4F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Перечень мероприятий, нацеленных на устранение выявленных профессиональных затруднений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39F0" w:rsidRPr="00CE4F28" w:rsidRDefault="009039F0" w:rsidP="00CE4F2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4F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Ссылка на размещённый в сети Интернет отчёт о проведённых мероприятиях</w:t>
            </w:r>
          </w:p>
        </w:tc>
      </w:tr>
      <w:tr w:rsidR="009039F0" w:rsidRPr="009039F0" w:rsidTr="00556C58">
        <w:tc>
          <w:tcPr>
            <w:tcW w:w="561" w:type="dxa"/>
            <w:shd w:val="clear" w:color="auto" w:fill="auto"/>
          </w:tcPr>
          <w:p w:rsidR="009039F0" w:rsidRPr="00CE4F28" w:rsidRDefault="00A3336F" w:rsidP="00CE4F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00" w:type="dxa"/>
            <w:shd w:val="clear" w:color="auto" w:fill="auto"/>
          </w:tcPr>
          <w:p w:rsidR="00562B80" w:rsidRPr="00562B80" w:rsidRDefault="00562B80" w:rsidP="00562B8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419"/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</w:pPr>
            <w:r w:rsidRPr="00562B80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планирование работы; организация деятельности учителя;</w:t>
            </w:r>
          </w:p>
          <w:p w:rsidR="00562B80" w:rsidRPr="00562B80" w:rsidRDefault="00562B80" w:rsidP="00562B8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419"/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</w:pPr>
            <w:r w:rsidRPr="00562B80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контроль деятельности самого учи</w:t>
            </w:r>
            <w:r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 xml:space="preserve">теля и обучающихся </w:t>
            </w:r>
            <w:r w:rsidRPr="00562B80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в том числ</w:t>
            </w:r>
            <w:r w:rsidR="00556C58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е, и во время посещения уроков)</w:t>
            </w:r>
            <w:r w:rsidR="00556C58">
              <w:rPr>
                <w:rFonts w:asciiTheme="minorHAnsi" w:eastAsia="Times New Roman" w:hAnsiTheme="minorHAnsi"/>
                <w:color w:val="101010"/>
                <w:sz w:val="27"/>
                <w:szCs w:val="27"/>
                <w:lang w:eastAsia="ru-RU"/>
              </w:rPr>
              <w:t>;</w:t>
            </w:r>
          </w:p>
          <w:p w:rsidR="00562B80" w:rsidRPr="00562B80" w:rsidRDefault="00562B80" w:rsidP="00562B80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419"/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</w:pPr>
            <w:r w:rsidRPr="00562B80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недостаток практических навыков в учебно-</w:t>
            </w:r>
            <w:r w:rsidRPr="00562B80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lastRenderedPageBreak/>
              <w:t>воспитательной работе, недостаток знаний по предмету;</w:t>
            </w:r>
          </w:p>
          <w:p w:rsidR="00562B80" w:rsidRDefault="00562B80" w:rsidP="00562B80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419"/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</w:pPr>
            <w:r w:rsidRPr="00562B80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сложность приспособления к нормам и принци</w:t>
            </w:r>
            <w:r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пам образовательной организации;</w:t>
            </w:r>
          </w:p>
          <w:p w:rsidR="00562B80" w:rsidRDefault="00562B80" w:rsidP="00562B80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419"/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</w:pPr>
            <w:r w:rsidRPr="00562B80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большая часть времени начинающего педагога уходило на подготовку к уроку, и, как следствие, возникали перенапряжение, усталость, угасал ин</w:t>
            </w:r>
            <w:r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терес к работе;</w:t>
            </w:r>
          </w:p>
          <w:p w:rsidR="00562B80" w:rsidRPr="00562B80" w:rsidRDefault="00562B80" w:rsidP="00562B80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419"/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</w:pPr>
            <w:r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  <w:t>затруднение составление рабочих программ по предмету</w:t>
            </w:r>
            <w:r w:rsidR="00F121FB"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  <w:t>.</w:t>
            </w:r>
          </w:p>
          <w:p w:rsidR="009039F0" w:rsidRPr="00CE4F28" w:rsidRDefault="009039F0" w:rsidP="00CE4F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62B80" w:rsidRDefault="00562B80" w:rsidP="00CE4F28">
            <w:pPr>
              <w:spacing w:after="120" w:line="240" w:lineRule="auto"/>
              <w:jc w:val="both"/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</w:pPr>
            <w:r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  <w:lastRenderedPageBreak/>
              <w:t xml:space="preserve">собеседование, </w:t>
            </w:r>
          </w:p>
          <w:p w:rsidR="00562B80" w:rsidRDefault="00562B80" w:rsidP="00CE4F28">
            <w:pPr>
              <w:spacing w:after="120" w:line="240" w:lineRule="auto"/>
              <w:jc w:val="both"/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</w:pPr>
            <w:r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  <w:t xml:space="preserve">тестирование, </w:t>
            </w:r>
          </w:p>
          <w:p w:rsidR="009039F0" w:rsidRPr="00562B80" w:rsidRDefault="00562B80" w:rsidP="00CE4F28">
            <w:pPr>
              <w:spacing w:after="120" w:line="240" w:lineRule="auto"/>
              <w:jc w:val="both"/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</w:pPr>
            <w:r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  <w:t>анкетирование </w:t>
            </w:r>
          </w:p>
        </w:tc>
        <w:tc>
          <w:tcPr>
            <w:tcW w:w="1701" w:type="dxa"/>
            <w:shd w:val="clear" w:color="auto" w:fill="auto"/>
          </w:tcPr>
          <w:p w:rsidR="009039F0" w:rsidRPr="00CE4F28" w:rsidRDefault="00A3336F" w:rsidP="00CE4F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учитель- учитель</w:t>
            </w:r>
          </w:p>
        </w:tc>
        <w:tc>
          <w:tcPr>
            <w:tcW w:w="1701" w:type="dxa"/>
            <w:shd w:val="clear" w:color="auto" w:fill="auto"/>
          </w:tcPr>
          <w:p w:rsidR="00F121FB" w:rsidRDefault="00A3336F" w:rsidP="00CE4F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01.09.2022- </w:t>
            </w:r>
          </w:p>
          <w:p w:rsidR="009039F0" w:rsidRPr="00CE4F28" w:rsidRDefault="00A3336F" w:rsidP="00CE4F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30.05 2025 </w:t>
            </w:r>
          </w:p>
        </w:tc>
        <w:tc>
          <w:tcPr>
            <w:tcW w:w="3119" w:type="dxa"/>
            <w:shd w:val="clear" w:color="auto" w:fill="auto"/>
          </w:tcPr>
          <w:p w:rsidR="00562B80" w:rsidRDefault="00562B80" w:rsidP="00CE4F28">
            <w:pPr>
              <w:spacing w:after="120" w:line="240" w:lineRule="auto"/>
              <w:jc w:val="both"/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</w:t>
            </w:r>
            <w:r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  <w:t xml:space="preserve">одробно изучена программа по учебному предмету, </w:t>
            </w:r>
          </w:p>
          <w:p w:rsidR="009039F0" w:rsidRDefault="00562B80" w:rsidP="00CE4F28">
            <w:pPr>
              <w:spacing w:after="120" w:line="240" w:lineRule="auto"/>
              <w:jc w:val="both"/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</w:pPr>
            <w:r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  <w:t>-даны рекомендации, оказана практическая помощь в составлении рабочей программы,</w:t>
            </w:r>
          </w:p>
          <w:p w:rsidR="00562B80" w:rsidRDefault="00562B80" w:rsidP="00CE4F28">
            <w:pPr>
              <w:spacing w:after="120" w:line="240" w:lineRule="auto"/>
              <w:jc w:val="both"/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</w:pPr>
            <w:r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  <w:t>-  проектир</w:t>
            </w:r>
            <w:r w:rsidR="00F121FB"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  <w:t>ование</w:t>
            </w:r>
            <w:r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  <w:t xml:space="preserve"> урока, соответствующего принципам ФГОС</w:t>
            </w:r>
            <w:r w:rsidR="00F121FB"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  <w:t>,</w:t>
            </w:r>
          </w:p>
          <w:p w:rsidR="00F121FB" w:rsidRDefault="00F121FB" w:rsidP="00556C58">
            <w:pPr>
              <w:spacing w:after="120" w:line="240" w:lineRule="auto"/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</w:pPr>
            <w:r>
              <w:rPr>
                <w:rFonts w:ascii="PT Sans" w:hAnsi="PT Sans"/>
                <w:color w:val="101010"/>
                <w:sz w:val="27"/>
                <w:szCs w:val="27"/>
                <w:shd w:val="clear" w:color="auto" w:fill="FFFFFF"/>
              </w:rPr>
              <w:lastRenderedPageBreak/>
              <w:t>- составление технологических карт к уроку.</w:t>
            </w:r>
          </w:p>
          <w:p w:rsidR="00F121FB" w:rsidRPr="00F121FB" w:rsidRDefault="00F121FB" w:rsidP="00F121FB">
            <w:pPr>
              <w:shd w:val="clear" w:color="auto" w:fill="FFFFFF"/>
              <w:spacing w:after="201" w:line="240" w:lineRule="auto"/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</w:pPr>
            <w:r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Б</w:t>
            </w:r>
            <w:r w:rsidRPr="00F121FB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ыли рассмотрены</w:t>
            </w:r>
            <w:r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 xml:space="preserve"> вопросы:</w:t>
            </w:r>
          </w:p>
          <w:p w:rsidR="00F121FB" w:rsidRPr="00F121FB" w:rsidRDefault="00556C58" w:rsidP="00556C58">
            <w:pPr>
              <w:shd w:val="clear" w:color="auto" w:fill="FFFFFF"/>
              <w:spacing w:after="100" w:afterAutospacing="1" w:line="240" w:lineRule="auto"/>
              <w:ind w:left="171"/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</w:pPr>
            <w:bookmarkStart w:id="0" w:name="_GoBack"/>
            <w:r>
              <w:rPr>
                <w:rFonts w:asciiTheme="minorHAnsi" w:eastAsia="Times New Roman" w:hAnsiTheme="minorHAnsi"/>
                <w:color w:val="101010"/>
                <w:sz w:val="27"/>
                <w:szCs w:val="27"/>
                <w:lang w:eastAsia="ru-RU"/>
              </w:rPr>
              <w:t xml:space="preserve">- </w:t>
            </w:r>
            <w:r w:rsidR="00F121FB" w:rsidRPr="00F121FB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современные образовательные технологии, методики и результаты их применения;</w:t>
            </w:r>
          </w:p>
          <w:p w:rsidR="00F121FB" w:rsidRPr="00F121FB" w:rsidRDefault="00556C58" w:rsidP="00556C58">
            <w:pPr>
              <w:shd w:val="clear" w:color="auto" w:fill="FFFFFF"/>
              <w:spacing w:after="100" w:afterAutospacing="1" w:line="240" w:lineRule="auto"/>
              <w:ind w:left="171"/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</w:pPr>
            <w:r>
              <w:rPr>
                <w:rFonts w:asciiTheme="minorHAnsi" w:eastAsia="Times New Roman" w:hAnsiTheme="minorHAnsi"/>
                <w:color w:val="101010"/>
                <w:sz w:val="27"/>
                <w:szCs w:val="27"/>
                <w:lang w:eastAsia="ru-RU"/>
              </w:rPr>
              <w:t xml:space="preserve">- </w:t>
            </w:r>
            <w:r w:rsidR="00F121FB" w:rsidRPr="00F121FB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 xml:space="preserve">формы работы с </w:t>
            </w:r>
            <w:proofErr w:type="gramStart"/>
            <w:r w:rsidR="00F121FB" w:rsidRPr="00F121FB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обучающимися</w:t>
            </w:r>
            <w:proofErr w:type="gramEnd"/>
            <w:r w:rsidR="00F121FB" w:rsidRPr="00F121FB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 xml:space="preserve"> на уроке;</w:t>
            </w:r>
          </w:p>
          <w:p w:rsidR="00F121FB" w:rsidRPr="00556C58" w:rsidRDefault="00556C58" w:rsidP="00556C58">
            <w:pPr>
              <w:shd w:val="clear" w:color="auto" w:fill="FFFFFF"/>
              <w:spacing w:after="100" w:afterAutospacing="1" w:line="240" w:lineRule="auto"/>
              <w:ind w:left="171"/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</w:pPr>
            <w:r>
              <w:rPr>
                <w:rFonts w:asciiTheme="minorHAnsi" w:eastAsia="Times New Roman" w:hAnsiTheme="minorHAnsi"/>
                <w:color w:val="101010"/>
                <w:sz w:val="27"/>
                <w:szCs w:val="27"/>
                <w:lang w:eastAsia="ru-RU"/>
              </w:rPr>
              <w:t xml:space="preserve">- </w:t>
            </w:r>
            <w:r w:rsidR="00F121FB" w:rsidRPr="00F121FB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система оценивания полученных результатов (за</w:t>
            </w:r>
            <w:r w:rsidR="00F121FB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труднение вызывало оценивание ответов по истории</w:t>
            </w:r>
            <w:r w:rsidR="00F121FB" w:rsidRPr="00F121FB">
              <w:rPr>
                <w:rFonts w:ascii="PT Sans" w:eastAsia="Times New Roman" w:hAnsi="PT Sans"/>
                <w:color w:val="101010"/>
                <w:sz w:val="27"/>
                <w:szCs w:val="27"/>
                <w:lang w:eastAsia="ru-RU"/>
              </w:rPr>
              <w:t>), а также особенности составления планов современного урока и конструирования учебного материала</w:t>
            </w:r>
            <w:bookmarkEnd w:id="0"/>
          </w:p>
        </w:tc>
        <w:tc>
          <w:tcPr>
            <w:tcW w:w="2977" w:type="dxa"/>
            <w:shd w:val="clear" w:color="auto" w:fill="auto"/>
          </w:tcPr>
          <w:p w:rsidR="009039F0" w:rsidRPr="00F121FB" w:rsidRDefault="008D56AB" w:rsidP="00CE4F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" w:tgtFrame="_blank" w:history="1">
              <w:r w:rsidR="00F121FB" w:rsidRPr="00F121FB">
                <w:rPr>
                  <w:rStyle w:val="a3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https://barhanchak.stavropolschool.ru/?section_id=173</w:t>
              </w:r>
            </w:hyperlink>
          </w:p>
        </w:tc>
      </w:tr>
    </w:tbl>
    <w:p w:rsidR="009039F0" w:rsidRPr="009039F0" w:rsidRDefault="009039F0" w:rsidP="009039F0"/>
    <w:p w:rsidR="00F121FB" w:rsidRPr="00F121FB" w:rsidRDefault="00F121FB" w:rsidP="00556C58">
      <w:pPr>
        <w:tabs>
          <w:tab w:val="left" w:pos="6041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121FB">
        <w:rPr>
          <w:rFonts w:ascii="Times New Roman" w:hAnsi="Times New Roman"/>
          <w:sz w:val="28"/>
          <w:szCs w:val="28"/>
        </w:rPr>
        <w:t>Врио</w:t>
      </w:r>
      <w:proofErr w:type="spellEnd"/>
      <w:r w:rsidRPr="00F121FB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proofErr w:type="gramStart"/>
      <w:r w:rsidRPr="00F121FB">
        <w:rPr>
          <w:rFonts w:ascii="Times New Roman" w:hAnsi="Times New Roman"/>
          <w:sz w:val="28"/>
          <w:szCs w:val="28"/>
        </w:rPr>
        <w:t>директора</w:t>
      </w:r>
      <w:proofErr w:type="spellEnd"/>
      <w:proofErr w:type="gramEnd"/>
      <w:r w:rsidRPr="00F121FB">
        <w:rPr>
          <w:rFonts w:ascii="Times New Roman" w:hAnsi="Times New Roman"/>
          <w:sz w:val="28"/>
          <w:szCs w:val="28"/>
        </w:rPr>
        <w:t xml:space="preserve"> МКОУ СОШ№16                              </w:t>
      </w:r>
      <w:proofErr w:type="spellStart"/>
      <w:r w:rsidRPr="00F121FB">
        <w:rPr>
          <w:rFonts w:ascii="Times New Roman" w:hAnsi="Times New Roman"/>
          <w:sz w:val="28"/>
          <w:szCs w:val="28"/>
        </w:rPr>
        <w:t>Л.Р.Джанаева</w:t>
      </w:r>
      <w:proofErr w:type="spellEnd"/>
    </w:p>
    <w:p w:rsidR="009039F0" w:rsidRPr="00F121FB" w:rsidRDefault="00B809C6" w:rsidP="00556C58">
      <w:pPr>
        <w:tabs>
          <w:tab w:val="left" w:pos="6041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121FB" w:rsidRPr="00F121FB">
        <w:rPr>
          <w:rFonts w:ascii="Times New Roman" w:hAnsi="Times New Roman"/>
          <w:sz w:val="28"/>
          <w:szCs w:val="28"/>
        </w:rPr>
        <w:t>аул Малый Барханчак</w:t>
      </w:r>
    </w:p>
    <w:sectPr w:rsidR="009039F0" w:rsidRPr="00F121FB" w:rsidSect="009039F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4AA" w:rsidRDefault="00C554AA" w:rsidP="00EF4D8D">
      <w:pPr>
        <w:spacing w:after="0" w:line="240" w:lineRule="auto"/>
      </w:pPr>
      <w:r>
        <w:separator/>
      </w:r>
    </w:p>
  </w:endnote>
  <w:endnote w:type="continuationSeparator" w:id="1">
    <w:p w:rsidR="00C554AA" w:rsidRDefault="00C554AA" w:rsidP="00EF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4AA" w:rsidRDefault="00C554AA" w:rsidP="00EF4D8D">
      <w:pPr>
        <w:spacing w:after="0" w:line="240" w:lineRule="auto"/>
      </w:pPr>
      <w:r>
        <w:separator/>
      </w:r>
    </w:p>
  </w:footnote>
  <w:footnote w:type="continuationSeparator" w:id="1">
    <w:p w:rsidR="00C554AA" w:rsidRDefault="00C554AA" w:rsidP="00EF4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501"/>
    <w:multiLevelType w:val="hybridMultilevel"/>
    <w:tmpl w:val="1CAA2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C5D95"/>
    <w:multiLevelType w:val="hybridMultilevel"/>
    <w:tmpl w:val="4D7C2736"/>
    <w:lvl w:ilvl="0" w:tplc="B5725FE6">
      <w:start w:val="8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4CE759E"/>
    <w:multiLevelType w:val="hybridMultilevel"/>
    <w:tmpl w:val="586EF15A"/>
    <w:lvl w:ilvl="0" w:tplc="EBEC68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59FC"/>
    <w:multiLevelType w:val="hybridMultilevel"/>
    <w:tmpl w:val="ECEE167A"/>
    <w:lvl w:ilvl="0" w:tplc="0D1AF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10497"/>
    <w:multiLevelType w:val="hybridMultilevel"/>
    <w:tmpl w:val="1CAA2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5A5B86"/>
    <w:multiLevelType w:val="hybridMultilevel"/>
    <w:tmpl w:val="1CAA24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80658E"/>
    <w:multiLevelType w:val="hybridMultilevel"/>
    <w:tmpl w:val="1CAA2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64584C"/>
    <w:multiLevelType w:val="hybridMultilevel"/>
    <w:tmpl w:val="A022CC8E"/>
    <w:lvl w:ilvl="0" w:tplc="CEA406E4">
      <w:start w:val="8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DAC4325"/>
    <w:multiLevelType w:val="hybridMultilevel"/>
    <w:tmpl w:val="B4B29166"/>
    <w:lvl w:ilvl="0" w:tplc="846C8514">
      <w:numFmt w:val="bullet"/>
      <w:lvlText w:val=""/>
      <w:lvlJc w:val="left"/>
      <w:pPr>
        <w:ind w:left="4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505E7D2F"/>
    <w:multiLevelType w:val="hybridMultilevel"/>
    <w:tmpl w:val="AAB2DA7C"/>
    <w:lvl w:ilvl="0" w:tplc="7706BD60">
      <w:numFmt w:val="bullet"/>
      <w:lvlText w:val=""/>
      <w:lvlJc w:val="left"/>
      <w:pPr>
        <w:ind w:left="8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595B3847"/>
    <w:multiLevelType w:val="hybridMultilevel"/>
    <w:tmpl w:val="D28257B2"/>
    <w:lvl w:ilvl="0" w:tplc="AD2C19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83024"/>
    <w:multiLevelType w:val="multilevel"/>
    <w:tmpl w:val="4408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A5483F"/>
    <w:multiLevelType w:val="multilevel"/>
    <w:tmpl w:val="AC02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4965EA"/>
    <w:multiLevelType w:val="multilevel"/>
    <w:tmpl w:val="171E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64E"/>
    <w:rsid w:val="00000537"/>
    <w:rsid w:val="000113B9"/>
    <w:rsid w:val="00036A21"/>
    <w:rsid w:val="000477C8"/>
    <w:rsid w:val="00051674"/>
    <w:rsid w:val="000A33D1"/>
    <w:rsid w:val="000C0DE6"/>
    <w:rsid w:val="000C6012"/>
    <w:rsid w:val="000E4C0D"/>
    <w:rsid w:val="000F3DEB"/>
    <w:rsid w:val="001026D4"/>
    <w:rsid w:val="00111A39"/>
    <w:rsid w:val="00112F0B"/>
    <w:rsid w:val="00116ED8"/>
    <w:rsid w:val="001201EC"/>
    <w:rsid w:val="00122906"/>
    <w:rsid w:val="00134862"/>
    <w:rsid w:val="00162B73"/>
    <w:rsid w:val="0016713C"/>
    <w:rsid w:val="001764EC"/>
    <w:rsid w:val="001806AB"/>
    <w:rsid w:val="00183CCE"/>
    <w:rsid w:val="001962CE"/>
    <w:rsid w:val="001A7174"/>
    <w:rsid w:val="001B1131"/>
    <w:rsid w:val="001B5FAE"/>
    <w:rsid w:val="001C264E"/>
    <w:rsid w:val="001E2A14"/>
    <w:rsid w:val="001F60A7"/>
    <w:rsid w:val="00215ADC"/>
    <w:rsid w:val="0022676A"/>
    <w:rsid w:val="00231FDB"/>
    <w:rsid w:val="00234A28"/>
    <w:rsid w:val="00237FC0"/>
    <w:rsid w:val="00257B31"/>
    <w:rsid w:val="002607DD"/>
    <w:rsid w:val="00263A0C"/>
    <w:rsid w:val="00280093"/>
    <w:rsid w:val="002B44E7"/>
    <w:rsid w:val="002C1401"/>
    <w:rsid w:val="003032C0"/>
    <w:rsid w:val="00306437"/>
    <w:rsid w:val="0032287E"/>
    <w:rsid w:val="0034570B"/>
    <w:rsid w:val="003478F2"/>
    <w:rsid w:val="0035298B"/>
    <w:rsid w:val="00376447"/>
    <w:rsid w:val="0038397A"/>
    <w:rsid w:val="0038442A"/>
    <w:rsid w:val="003B3F76"/>
    <w:rsid w:val="003B401A"/>
    <w:rsid w:val="003C3C75"/>
    <w:rsid w:val="003C3D6F"/>
    <w:rsid w:val="003C64ED"/>
    <w:rsid w:val="003C6828"/>
    <w:rsid w:val="00407128"/>
    <w:rsid w:val="00412F74"/>
    <w:rsid w:val="00414D5F"/>
    <w:rsid w:val="00432355"/>
    <w:rsid w:val="00434219"/>
    <w:rsid w:val="00437EE7"/>
    <w:rsid w:val="00444483"/>
    <w:rsid w:val="00464592"/>
    <w:rsid w:val="00471B3D"/>
    <w:rsid w:val="00486FB5"/>
    <w:rsid w:val="004909CD"/>
    <w:rsid w:val="004B0E0D"/>
    <w:rsid w:val="00500E1B"/>
    <w:rsid w:val="00502A3D"/>
    <w:rsid w:val="00513067"/>
    <w:rsid w:val="00536E17"/>
    <w:rsid w:val="00556C58"/>
    <w:rsid w:val="00562B80"/>
    <w:rsid w:val="00570048"/>
    <w:rsid w:val="0057680A"/>
    <w:rsid w:val="00577565"/>
    <w:rsid w:val="005A6C02"/>
    <w:rsid w:val="005D3F1B"/>
    <w:rsid w:val="005E44D2"/>
    <w:rsid w:val="005E4A1E"/>
    <w:rsid w:val="005F020C"/>
    <w:rsid w:val="00610A0D"/>
    <w:rsid w:val="00611658"/>
    <w:rsid w:val="00611747"/>
    <w:rsid w:val="00626A76"/>
    <w:rsid w:val="00640497"/>
    <w:rsid w:val="00674284"/>
    <w:rsid w:val="00676D51"/>
    <w:rsid w:val="0069353B"/>
    <w:rsid w:val="006F0D6D"/>
    <w:rsid w:val="00706345"/>
    <w:rsid w:val="007132BB"/>
    <w:rsid w:val="007536C2"/>
    <w:rsid w:val="007645F6"/>
    <w:rsid w:val="0078002E"/>
    <w:rsid w:val="007C641E"/>
    <w:rsid w:val="007D180C"/>
    <w:rsid w:val="007D5321"/>
    <w:rsid w:val="007F25B3"/>
    <w:rsid w:val="0082063C"/>
    <w:rsid w:val="0083214F"/>
    <w:rsid w:val="00832FCD"/>
    <w:rsid w:val="00840E4A"/>
    <w:rsid w:val="008419F3"/>
    <w:rsid w:val="00854C11"/>
    <w:rsid w:val="008556D1"/>
    <w:rsid w:val="008562D1"/>
    <w:rsid w:val="0088624C"/>
    <w:rsid w:val="008B761E"/>
    <w:rsid w:val="008D56AB"/>
    <w:rsid w:val="009039F0"/>
    <w:rsid w:val="00916622"/>
    <w:rsid w:val="00916EA6"/>
    <w:rsid w:val="00923D3A"/>
    <w:rsid w:val="009519CE"/>
    <w:rsid w:val="00952815"/>
    <w:rsid w:val="00971A51"/>
    <w:rsid w:val="00980B7B"/>
    <w:rsid w:val="00981FC2"/>
    <w:rsid w:val="00993DC1"/>
    <w:rsid w:val="009A4E4C"/>
    <w:rsid w:val="009B028E"/>
    <w:rsid w:val="009B481C"/>
    <w:rsid w:val="009E4D2B"/>
    <w:rsid w:val="00A3336F"/>
    <w:rsid w:val="00A4195F"/>
    <w:rsid w:val="00A42E05"/>
    <w:rsid w:val="00A57E80"/>
    <w:rsid w:val="00A6003A"/>
    <w:rsid w:val="00A93914"/>
    <w:rsid w:val="00AD76EF"/>
    <w:rsid w:val="00AF0FF0"/>
    <w:rsid w:val="00AF1EF0"/>
    <w:rsid w:val="00B11406"/>
    <w:rsid w:val="00B21B7A"/>
    <w:rsid w:val="00B2619E"/>
    <w:rsid w:val="00B536CE"/>
    <w:rsid w:val="00B809C6"/>
    <w:rsid w:val="00BA552C"/>
    <w:rsid w:val="00BC3A70"/>
    <w:rsid w:val="00BD493B"/>
    <w:rsid w:val="00BE4AAB"/>
    <w:rsid w:val="00BE5376"/>
    <w:rsid w:val="00C10B41"/>
    <w:rsid w:val="00C178FB"/>
    <w:rsid w:val="00C424E0"/>
    <w:rsid w:val="00C45A92"/>
    <w:rsid w:val="00C554AA"/>
    <w:rsid w:val="00C561D6"/>
    <w:rsid w:val="00C6541C"/>
    <w:rsid w:val="00C735FD"/>
    <w:rsid w:val="00C73904"/>
    <w:rsid w:val="00C802BC"/>
    <w:rsid w:val="00C824FE"/>
    <w:rsid w:val="00C855E7"/>
    <w:rsid w:val="00C87E99"/>
    <w:rsid w:val="00C951CA"/>
    <w:rsid w:val="00CA613C"/>
    <w:rsid w:val="00CC46ED"/>
    <w:rsid w:val="00CE4F28"/>
    <w:rsid w:val="00CF7837"/>
    <w:rsid w:val="00D0630F"/>
    <w:rsid w:val="00D31EBD"/>
    <w:rsid w:val="00D3291D"/>
    <w:rsid w:val="00D32C1B"/>
    <w:rsid w:val="00D36D3B"/>
    <w:rsid w:val="00D62377"/>
    <w:rsid w:val="00D67910"/>
    <w:rsid w:val="00DA2CED"/>
    <w:rsid w:val="00DC4F5B"/>
    <w:rsid w:val="00DD4D06"/>
    <w:rsid w:val="00DE2D83"/>
    <w:rsid w:val="00E01E9D"/>
    <w:rsid w:val="00E03C16"/>
    <w:rsid w:val="00E06960"/>
    <w:rsid w:val="00E2079A"/>
    <w:rsid w:val="00E27F24"/>
    <w:rsid w:val="00E34555"/>
    <w:rsid w:val="00E4651B"/>
    <w:rsid w:val="00E64585"/>
    <w:rsid w:val="00EC5D60"/>
    <w:rsid w:val="00EC5EB8"/>
    <w:rsid w:val="00EC77D6"/>
    <w:rsid w:val="00ED6041"/>
    <w:rsid w:val="00EF3890"/>
    <w:rsid w:val="00EF4D8D"/>
    <w:rsid w:val="00F04E95"/>
    <w:rsid w:val="00F121FB"/>
    <w:rsid w:val="00F16E45"/>
    <w:rsid w:val="00F23571"/>
    <w:rsid w:val="00F35B37"/>
    <w:rsid w:val="00F661AB"/>
    <w:rsid w:val="00F82A0B"/>
    <w:rsid w:val="00FA7340"/>
    <w:rsid w:val="00FC2E8D"/>
    <w:rsid w:val="00FC3565"/>
    <w:rsid w:val="00FC5F81"/>
    <w:rsid w:val="00FF2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4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1E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2A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556D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D32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F4D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F4D8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F4D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F4D8D"/>
    <w:rPr>
      <w:sz w:val="22"/>
      <w:szCs w:val="22"/>
      <w:lang w:eastAsia="en-US"/>
    </w:rPr>
  </w:style>
  <w:style w:type="character" w:customStyle="1" w:styleId="fontstyle01">
    <w:name w:val="fontstyle01"/>
    <w:rsid w:val="0078002E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DE2D83"/>
    <w:rPr>
      <w:color w:val="605E5C"/>
      <w:shd w:val="clear" w:color="auto" w:fill="E1DFDD"/>
    </w:rPr>
  </w:style>
  <w:style w:type="character" w:styleId="ac">
    <w:name w:val="FollowedHyperlink"/>
    <w:uiPriority w:val="99"/>
    <w:semiHidden/>
    <w:unhideWhenUsed/>
    <w:rsid w:val="00DE2D83"/>
    <w:rPr>
      <w:color w:val="954F72"/>
      <w:u w:val="single"/>
    </w:rPr>
  </w:style>
  <w:style w:type="table" w:customStyle="1" w:styleId="1">
    <w:name w:val="Сетка таблицы1"/>
    <w:basedOn w:val="a1"/>
    <w:next w:val="a7"/>
    <w:uiPriority w:val="39"/>
    <w:rsid w:val="009039F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562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hanchak.stavropolschool.ru/?section_id=1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2B39D-414F-41E3-9DB7-56C1674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Dzhanaeva</cp:lastModifiedBy>
  <cp:revision>4</cp:revision>
  <cp:lastPrinted>2022-09-12T08:08:00Z</cp:lastPrinted>
  <dcterms:created xsi:type="dcterms:W3CDTF">2022-12-01T04:42:00Z</dcterms:created>
  <dcterms:modified xsi:type="dcterms:W3CDTF">2022-12-07T04:51:00Z</dcterms:modified>
</cp:coreProperties>
</file>